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7D6BC" w14:textId="0B7239B5" w:rsidR="005F3246" w:rsidRPr="0081454E" w:rsidRDefault="00E010B5" w:rsidP="00521331">
      <w:pPr>
        <w:pStyle w:val="Nadpis1"/>
        <w:rPr>
          <w:rFonts w:ascii="Sedlec Info" w:hAnsi="Sedlec Info"/>
          <w:lang w:val="en-GB"/>
        </w:rPr>
      </w:pPr>
      <w:bookmarkStart w:id="0" w:name="_GoBack"/>
      <w:bookmarkEnd w:id="0"/>
      <w:r w:rsidRPr="0081454E">
        <w:rPr>
          <w:rFonts w:ascii="Sedlec Info" w:hAnsi="Sedlec Info"/>
          <w:noProof/>
          <w:lang w:eastAsia="cs-CZ"/>
        </w:rPr>
        <w:drawing>
          <wp:anchor distT="114300" distB="114300" distL="114300" distR="114300" simplePos="0" relativeHeight="251658241" behindDoc="0" locked="0" layoutInCell="0" hidden="0" allowOverlap="1" wp14:anchorId="3220A4A4" wp14:editId="2958EF10">
            <wp:simplePos x="0" y="0"/>
            <wp:positionH relativeFrom="page">
              <wp:posOffset>4060190</wp:posOffset>
            </wp:positionH>
            <wp:positionV relativeFrom="page">
              <wp:posOffset>315595</wp:posOffset>
            </wp:positionV>
            <wp:extent cx="3317875" cy="746760"/>
            <wp:effectExtent l="0" t="0" r="0" b="0"/>
            <wp:wrapSquare wrapText="bothSides"/>
            <wp:docPr id="1" name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>
                      <a:picLocks noChangeAspect="1"/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val="SMDATA_16_6mnuXB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DtFgAAAAAAAAAAAADDAgAAaRQAAJgEAAAAAAAA7RYAAMMCAAA="/>
                        </a:ext>
                      </a:extLst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7875" cy="74676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 w:rsidR="00F87C9C">
        <w:rPr>
          <w:rFonts w:ascii="Sedlec Info" w:hAnsi="Sedlec Info"/>
          <w:lang w:val="en-GB"/>
        </w:rPr>
        <w:t>Recommendations</w:t>
      </w:r>
      <w:r w:rsidR="00875938" w:rsidRPr="0081454E">
        <w:rPr>
          <w:rFonts w:ascii="Sedlec Info" w:hAnsi="Sedlec Info"/>
          <w:lang w:val="en-GB"/>
        </w:rPr>
        <w:t xml:space="preserve"> for </w:t>
      </w:r>
      <w:r w:rsidR="0081454E" w:rsidRPr="0081454E">
        <w:rPr>
          <w:rFonts w:ascii="Sedlec Info" w:hAnsi="Sedlec Info"/>
          <w:lang w:val="en-GB"/>
        </w:rPr>
        <w:t xml:space="preserve">Organized </w:t>
      </w:r>
      <w:r w:rsidR="00D65B8A">
        <w:rPr>
          <w:rFonts w:ascii="Sedlec Info" w:hAnsi="Sedlec Info"/>
          <w:lang w:val="en-GB"/>
        </w:rPr>
        <w:t xml:space="preserve">Tour </w:t>
      </w:r>
      <w:r w:rsidR="0081454E" w:rsidRPr="0081454E">
        <w:rPr>
          <w:rFonts w:ascii="Sedlec Info" w:hAnsi="Sedlec Info"/>
          <w:lang w:val="en-GB"/>
        </w:rPr>
        <w:t xml:space="preserve">Groups </w:t>
      </w:r>
      <w:r w:rsidR="00875938" w:rsidRPr="0081454E">
        <w:rPr>
          <w:rFonts w:ascii="Sedlec Info" w:hAnsi="Sedlec Info"/>
          <w:lang w:val="en-GB"/>
        </w:rPr>
        <w:t>Visiting the Church of All Saints with Ossuary</w:t>
      </w:r>
      <w:r w:rsidR="00F87C9C">
        <w:rPr>
          <w:rFonts w:ascii="Sedlec Info" w:hAnsi="Sedlec Info"/>
          <w:lang w:val="en-GB"/>
        </w:rPr>
        <w:t>, issued by T</w:t>
      </w:r>
      <w:r w:rsidR="00F87C9C" w:rsidRPr="0081454E">
        <w:rPr>
          <w:rFonts w:ascii="Sedlec Info" w:hAnsi="Sedlec Info"/>
          <w:lang w:val="en-GB"/>
        </w:rPr>
        <w:t>he Roman Catholic Parish Kutná Hora – Sedlec</w:t>
      </w:r>
    </w:p>
    <w:p w14:paraId="24E5B78D" w14:textId="77777777" w:rsidR="006568F2" w:rsidRPr="0081454E" w:rsidRDefault="006568F2" w:rsidP="006568F2">
      <w:pPr>
        <w:rPr>
          <w:lang w:val="en-GB"/>
        </w:rPr>
      </w:pPr>
    </w:p>
    <w:p w14:paraId="3BB47B43" w14:textId="01120355" w:rsidR="0046276D" w:rsidRPr="00DA58C6" w:rsidRDefault="0081454E" w:rsidP="006568F2">
      <w:pPr>
        <w:rPr>
          <w:rFonts w:ascii="Sedlec Info" w:hAnsi="Sedlec Info"/>
          <w:sz w:val="24"/>
          <w:szCs w:val="24"/>
          <w:lang w:val="en-GB"/>
        </w:rPr>
      </w:pPr>
      <w:r w:rsidRPr="00DA58C6">
        <w:rPr>
          <w:rFonts w:ascii="Sedlec Info" w:hAnsi="Sedlec Info"/>
          <w:sz w:val="24"/>
          <w:szCs w:val="24"/>
          <w:lang w:val="en-GB"/>
        </w:rPr>
        <w:t xml:space="preserve">Due to the </w:t>
      </w:r>
      <w:r w:rsidR="00F13F1D">
        <w:rPr>
          <w:rFonts w:ascii="Sedlec Info" w:hAnsi="Sedlec Info"/>
          <w:sz w:val="24"/>
          <w:szCs w:val="24"/>
          <w:lang w:val="en-GB"/>
        </w:rPr>
        <w:t xml:space="preserve">ongoing </w:t>
      </w:r>
      <w:r w:rsidRPr="00DA58C6">
        <w:rPr>
          <w:rFonts w:ascii="Sedlec Info" w:hAnsi="Sedlec Info"/>
          <w:sz w:val="24"/>
          <w:szCs w:val="24"/>
          <w:lang w:val="en-GB"/>
        </w:rPr>
        <w:t>renovatio</w:t>
      </w:r>
      <w:r w:rsidR="00020BC9" w:rsidRPr="00DA58C6">
        <w:rPr>
          <w:rFonts w:ascii="Sedlec Info" w:hAnsi="Sedlec Info"/>
          <w:sz w:val="24"/>
          <w:szCs w:val="24"/>
          <w:lang w:val="en-GB"/>
        </w:rPr>
        <w:t>n</w:t>
      </w:r>
      <w:r w:rsidR="00DA58C6" w:rsidRPr="00DA58C6">
        <w:rPr>
          <w:rFonts w:ascii="Sedlec Info" w:hAnsi="Sedlec Info"/>
          <w:sz w:val="24"/>
          <w:szCs w:val="24"/>
          <w:lang w:val="en-GB"/>
        </w:rPr>
        <w:t>s</w:t>
      </w:r>
      <w:r w:rsidR="00020BC9" w:rsidRPr="00DA58C6">
        <w:rPr>
          <w:rFonts w:ascii="Sedlec Info" w:hAnsi="Sedlec Info"/>
          <w:sz w:val="24"/>
          <w:szCs w:val="24"/>
          <w:lang w:val="en-GB"/>
        </w:rPr>
        <w:t xml:space="preserve"> </w:t>
      </w:r>
      <w:r w:rsidRPr="00DA58C6">
        <w:rPr>
          <w:rFonts w:ascii="Sedlec Info" w:hAnsi="Sedlec Info"/>
          <w:sz w:val="24"/>
          <w:szCs w:val="24"/>
          <w:lang w:val="en-GB"/>
        </w:rPr>
        <w:t xml:space="preserve">in the lower chapel of the Church of All Saints with Ossuary, </w:t>
      </w:r>
      <w:r w:rsidR="00020BC9" w:rsidRPr="00DA58C6">
        <w:rPr>
          <w:rFonts w:ascii="Sedlec Info" w:hAnsi="Sedlec Info"/>
          <w:sz w:val="24"/>
          <w:szCs w:val="24"/>
          <w:lang w:val="en-GB"/>
        </w:rPr>
        <w:t xml:space="preserve">the area around the northwest pillar </w:t>
      </w:r>
      <w:r w:rsidR="00DA58C6" w:rsidRPr="00DA58C6">
        <w:rPr>
          <w:rFonts w:ascii="Sedlec Info" w:hAnsi="Sedlec Info"/>
          <w:sz w:val="24"/>
          <w:szCs w:val="24"/>
          <w:lang w:val="en-GB"/>
        </w:rPr>
        <w:t>has been blocked off</w:t>
      </w:r>
      <w:r w:rsidR="00F13F1D">
        <w:rPr>
          <w:rFonts w:ascii="Sedlec Info" w:hAnsi="Sedlec Info"/>
          <w:sz w:val="24"/>
          <w:szCs w:val="24"/>
          <w:lang w:val="en-GB"/>
        </w:rPr>
        <w:t>,</w:t>
      </w:r>
      <w:r w:rsidR="00DA58C6" w:rsidRPr="00DA58C6">
        <w:rPr>
          <w:rFonts w:ascii="Sedlec Info" w:hAnsi="Sedlec Info"/>
          <w:sz w:val="24"/>
          <w:szCs w:val="24"/>
          <w:lang w:val="en-GB"/>
        </w:rPr>
        <w:t xml:space="preserve"> and the space available for visitors has been much reduced. Therefore, the Roman Catholic Parish Kutná Hora – Sedlec recommends that </w:t>
      </w:r>
      <w:r w:rsidR="007A1148">
        <w:rPr>
          <w:rFonts w:ascii="Sedlec Info" w:hAnsi="Sedlec Info"/>
          <w:sz w:val="24"/>
          <w:szCs w:val="24"/>
          <w:lang w:val="en-GB"/>
        </w:rPr>
        <w:t xml:space="preserve">tour </w:t>
      </w:r>
      <w:r w:rsidR="008B07CC">
        <w:rPr>
          <w:rFonts w:ascii="Sedlec Info" w:hAnsi="Sedlec Info"/>
          <w:sz w:val="24"/>
          <w:szCs w:val="24"/>
          <w:lang w:val="en-GB"/>
        </w:rPr>
        <w:t xml:space="preserve">groups of more than twenty </w:t>
      </w:r>
      <w:r w:rsidR="00F13F1D">
        <w:rPr>
          <w:rFonts w:ascii="Sedlec Info" w:hAnsi="Sedlec Info"/>
          <w:sz w:val="24"/>
          <w:szCs w:val="24"/>
          <w:lang w:val="en-GB"/>
        </w:rPr>
        <w:t>people</w:t>
      </w:r>
      <w:r w:rsidR="008B07CC">
        <w:rPr>
          <w:rFonts w:ascii="Sedlec Info" w:hAnsi="Sedlec Info"/>
          <w:sz w:val="24"/>
          <w:szCs w:val="24"/>
          <w:lang w:val="en-GB"/>
        </w:rPr>
        <w:t xml:space="preserve"> plan their visit between 9</w:t>
      </w:r>
      <w:r w:rsidR="005D09D5">
        <w:rPr>
          <w:rFonts w:ascii="Sedlec Info" w:hAnsi="Sedlec Info"/>
          <w:sz w:val="24"/>
          <w:szCs w:val="24"/>
          <w:lang w:val="en-GB"/>
        </w:rPr>
        <w:t xml:space="preserve"> a.m. </w:t>
      </w:r>
      <w:r w:rsidR="008B07CC">
        <w:rPr>
          <w:rFonts w:ascii="Sedlec Info" w:hAnsi="Sedlec Info"/>
          <w:sz w:val="24"/>
          <w:szCs w:val="24"/>
          <w:lang w:val="en-GB"/>
        </w:rPr>
        <w:t>and 11</w:t>
      </w:r>
      <w:r w:rsidR="005D09D5">
        <w:rPr>
          <w:rFonts w:ascii="Sedlec Info" w:hAnsi="Sedlec Info"/>
          <w:sz w:val="24"/>
          <w:szCs w:val="24"/>
          <w:lang w:val="en-GB"/>
        </w:rPr>
        <w:t xml:space="preserve"> </w:t>
      </w:r>
      <w:r w:rsidR="008B07CC">
        <w:rPr>
          <w:rFonts w:ascii="Sedlec Info" w:hAnsi="Sedlec Info"/>
          <w:sz w:val="24"/>
          <w:szCs w:val="24"/>
          <w:lang w:val="en-GB"/>
        </w:rPr>
        <w:t>a.m.</w:t>
      </w:r>
      <w:r w:rsidR="007A1148">
        <w:rPr>
          <w:rFonts w:ascii="Sedlec Info" w:hAnsi="Sedlec Info"/>
          <w:sz w:val="24"/>
          <w:szCs w:val="24"/>
          <w:lang w:val="en-GB"/>
        </w:rPr>
        <w:t>,</w:t>
      </w:r>
      <w:r w:rsidR="008B07CC">
        <w:rPr>
          <w:rFonts w:ascii="Sedlec Info" w:hAnsi="Sedlec Info"/>
          <w:sz w:val="24"/>
          <w:szCs w:val="24"/>
          <w:lang w:val="en-GB"/>
        </w:rPr>
        <w:t xml:space="preserve"> and after 4 p.m.</w:t>
      </w:r>
    </w:p>
    <w:p w14:paraId="4CE47595" w14:textId="57F4C375" w:rsidR="0046276D" w:rsidRPr="00805E3C" w:rsidRDefault="00F13F1D" w:rsidP="006568F2">
      <w:pPr>
        <w:rPr>
          <w:rFonts w:ascii="Sedlec Info" w:hAnsi="Sedlec Info"/>
          <w:sz w:val="24"/>
          <w:szCs w:val="24"/>
          <w:lang w:val="en-US"/>
        </w:rPr>
      </w:pPr>
      <w:r>
        <w:rPr>
          <w:rFonts w:ascii="Sedlec Info" w:hAnsi="Sedlec Info"/>
          <w:sz w:val="24"/>
          <w:szCs w:val="24"/>
          <w:lang w:val="en-GB"/>
        </w:rPr>
        <w:t>Tourist interest in</w:t>
      </w:r>
      <w:r w:rsidR="005D09D5" w:rsidRPr="005D09D5">
        <w:rPr>
          <w:rFonts w:ascii="Sedlec Info" w:hAnsi="Sedlec Info"/>
          <w:sz w:val="24"/>
          <w:szCs w:val="24"/>
          <w:lang w:val="en-GB"/>
        </w:rPr>
        <w:t xml:space="preserve"> this unique si</w:t>
      </w:r>
      <w:r w:rsidR="00943BCF">
        <w:rPr>
          <w:rFonts w:ascii="Sedlec Info" w:hAnsi="Sedlec Info"/>
          <w:sz w:val="24"/>
          <w:szCs w:val="24"/>
          <w:lang w:val="en-GB"/>
        </w:rPr>
        <w:t>te</w:t>
      </w:r>
      <w:r w:rsidR="005D09D5" w:rsidRPr="005D09D5">
        <w:rPr>
          <w:rFonts w:ascii="Sedlec Info" w:hAnsi="Sedlec Info"/>
          <w:sz w:val="24"/>
          <w:szCs w:val="24"/>
          <w:lang w:val="en-GB"/>
        </w:rPr>
        <w:t xml:space="preserve"> </w:t>
      </w:r>
      <w:r w:rsidR="005D09D5">
        <w:rPr>
          <w:rFonts w:ascii="Sedlec Info" w:hAnsi="Sedlec Info"/>
          <w:sz w:val="24"/>
          <w:szCs w:val="24"/>
          <w:lang w:val="en-GB"/>
        </w:rPr>
        <w:t>has</w:t>
      </w:r>
      <w:r w:rsidR="00805E3C">
        <w:rPr>
          <w:rFonts w:ascii="Sedlec Info" w:hAnsi="Sedlec Info"/>
          <w:sz w:val="24"/>
          <w:szCs w:val="24"/>
          <w:lang w:val="en-GB"/>
        </w:rPr>
        <w:t xml:space="preserve"> </w:t>
      </w:r>
      <w:r w:rsidR="005D09D5">
        <w:rPr>
          <w:rFonts w:ascii="Sedlec Info" w:hAnsi="Sedlec Info"/>
          <w:sz w:val="24"/>
          <w:szCs w:val="24"/>
          <w:lang w:val="en-GB"/>
        </w:rPr>
        <w:t>increas</w:t>
      </w:r>
      <w:r w:rsidR="00943BCF">
        <w:rPr>
          <w:rFonts w:ascii="Sedlec Info" w:hAnsi="Sedlec Info"/>
          <w:sz w:val="24"/>
          <w:szCs w:val="24"/>
          <w:lang w:val="en-GB"/>
        </w:rPr>
        <w:t>ed</w:t>
      </w:r>
      <w:r w:rsidR="005D09D5">
        <w:rPr>
          <w:rFonts w:ascii="Sedlec Info" w:hAnsi="Sedlec Info"/>
          <w:sz w:val="24"/>
          <w:szCs w:val="24"/>
          <w:lang w:val="en-GB"/>
        </w:rPr>
        <w:t xml:space="preserve"> every year. In 2019, almost half a million </w:t>
      </w:r>
      <w:r w:rsidR="007A1148">
        <w:rPr>
          <w:rFonts w:ascii="Sedlec Info" w:hAnsi="Sedlec Info"/>
          <w:sz w:val="24"/>
          <w:szCs w:val="24"/>
          <w:lang w:val="en-GB"/>
        </w:rPr>
        <w:t>people</w:t>
      </w:r>
      <w:r w:rsidR="005D09D5">
        <w:rPr>
          <w:rFonts w:ascii="Sedlec Info" w:hAnsi="Sedlec Info"/>
          <w:sz w:val="24"/>
          <w:szCs w:val="24"/>
          <w:lang w:val="en-GB"/>
        </w:rPr>
        <w:t xml:space="preserve"> </w:t>
      </w:r>
      <w:r w:rsidR="007A1148">
        <w:rPr>
          <w:rFonts w:ascii="Sedlec Info" w:hAnsi="Sedlec Info"/>
          <w:sz w:val="24"/>
          <w:szCs w:val="24"/>
          <w:lang w:val="en-GB"/>
        </w:rPr>
        <w:t>visited</w:t>
      </w:r>
      <w:r w:rsidR="005D09D5">
        <w:rPr>
          <w:rFonts w:ascii="Sedlec Info" w:hAnsi="Sedlec Info"/>
          <w:sz w:val="24"/>
          <w:szCs w:val="24"/>
          <w:lang w:val="en-GB"/>
        </w:rPr>
        <w:t xml:space="preserve"> the Ossuary</w:t>
      </w:r>
      <w:r w:rsidR="007A1148">
        <w:rPr>
          <w:rFonts w:ascii="Sedlec Info" w:hAnsi="Sedlec Info"/>
          <w:sz w:val="24"/>
          <w:szCs w:val="24"/>
          <w:lang w:val="en-GB"/>
        </w:rPr>
        <w:t xml:space="preserve">. </w:t>
      </w:r>
      <w:r w:rsidR="008A777C">
        <w:rPr>
          <w:rFonts w:ascii="Sedlec Info" w:hAnsi="Sedlec Info"/>
          <w:sz w:val="24"/>
          <w:szCs w:val="24"/>
          <w:lang w:val="en-GB"/>
        </w:rPr>
        <w:t>Most visitors come</w:t>
      </w:r>
      <w:r w:rsidR="005D09D5">
        <w:rPr>
          <w:rFonts w:ascii="Sedlec Info" w:hAnsi="Sedlec Info"/>
          <w:sz w:val="24"/>
          <w:szCs w:val="24"/>
          <w:lang w:val="en-GB"/>
        </w:rPr>
        <w:t xml:space="preserve"> when the trains from Prague arrive, that is</w:t>
      </w:r>
      <w:r w:rsidR="00943BCF">
        <w:rPr>
          <w:rFonts w:ascii="Sedlec Info" w:hAnsi="Sedlec Info"/>
          <w:sz w:val="24"/>
          <w:szCs w:val="24"/>
          <w:lang w:val="en-GB"/>
        </w:rPr>
        <w:t>,</w:t>
      </w:r>
      <w:r w:rsidR="005D09D5">
        <w:rPr>
          <w:rFonts w:ascii="Sedlec Info" w:hAnsi="Sedlec Info"/>
          <w:sz w:val="24"/>
          <w:szCs w:val="24"/>
          <w:lang w:val="en-GB"/>
        </w:rPr>
        <w:t xml:space="preserve"> after 11 a.m., 1 p.m., and 3 p.m. </w:t>
      </w:r>
      <w:r w:rsidR="00943BCF">
        <w:rPr>
          <w:rFonts w:ascii="Sedlec Info" w:hAnsi="Sedlec Info"/>
          <w:sz w:val="24"/>
          <w:szCs w:val="24"/>
          <w:lang w:val="en-GB"/>
        </w:rPr>
        <w:t>D</w:t>
      </w:r>
      <w:r w:rsidR="005D09D5">
        <w:rPr>
          <w:rFonts w:ascii="Sedlec Info" w:hAnsi="Sedlec Info"/>
          <w:sz w:val="24"/>
          <w:szCs w:val="24"/>
          <w:lang w:val="en-GB"/>
        </w:rPr>
        <w:t xml:space="preserve">uring these times, we </w:t>
      </w:r>
      <w:r w:rsidR="005877A0">
        <w:rPr>
          <w:rFonts w:ascii="Sedlec Info" w:hAnsi="Sedlec Info"/>
          <w:sz w:val="24"/>
          <w:szCs w:val="24"/>
          <w:lang w:val="en-GB"/>
        </w:rPr>
        <w:t>cannot</w:t>
      </w:r>
      <w:r w:rsidR="005D09D5">
        <w:rPr>
          <w:rFonts w:ascii="Sedlec Info" w:hAnsi="Sedlec Info"/>
          <w:sz w:val="24"/>
          <w:szCs w:val="24"/>
          <w:lang w:val="en-GB"/>
        </w:rPr>
        <w:t xml:space="preserve"> guarantee </w:t>
      </w:r>
      <w:r>
        <w:rPr>
          <w:rFonts w:ascii="Sedlec Info" w:hAnsi="Sedlec Info"/>
          <w:sz w:val="24"/>
          <w:szCs w:val="24"/>
          <w:lang w:val="en-GB"/>
        </w:rPr>
        <w:t>a continuous flow of tours in the lower chapel</w:t>
      </w:r>
      <w:r w:rsidR="00943BCF">
        <w:rPr>
          <w:rFonts w:ascii="Sedlec Info" w:hAnsi="Sedlec Info"/>
          <w:sz w:val="24"/>
          <w:szCs w:val="24"/>
          <w:lang w:val="en-GB"/>
        </w:rPr>
        <w:t>,</w:t>
      </w:r>
      <w:r>
        <w:rPr>
          <w:rFonts w:ascii="Sedlec Info" w:hAnsi="Sedlec Info"/>
          <w:sz w:val="24"/>
          <w:szCs w:val="24"/>
          <w:lang w:val="en-GB"/>
        </w:rPr>
        <w:t xml:space="preserve"> or immediate access </w:t>
      </w:r>
      <w:r w:rsidR="005877A0">
        <w:rPr>
          <w:rFonts w:ascii="Sedlec Info" w:hAnsi="Sedlec Info"/>
          <w:sz w:val="24"/>
          <w:szCs w:val="24"/>
          <w:lang w:val="en-GB"/>
        </w:rPr>
        <w:t xml:space="preserve">to the chapel </w:t>
      </w:r>
      <w:r>
        <w:rPr>
          <w:rFonts w:ascii="Sedlec Info" w:hAnsi="Sedlec Info"/>
          <w:sz w:val="24"/>
          <w:szCs w:val="24"/>
          <w:lang w:val="en-GB"/>
        </w:rPr>
        <w:t xml:space="preserve">after purchasing the ticket in the Information Centre in Sedlec. </w:t>
      </w:r>
      <w:r w:rsidR="00805E3C">
        <w:rPr>
          <w:rFonts w:ascii="Sedlec Info" w:hAnsi="Sedlec Info"/>
          <w:sz w:val="24"/>
          <w:szCs w:val="24"/>
          <w:lang w:val="en-GB"/>
        </w:rPr>
        <w:t xml:space="preserve">The attendants in the Ossuary </w:t>
      </w:r>
      <w:r w:rsidR="00943BCF">
        <w:rPr>
          <w:rFonts w:ascii="Sedlec Info" w:hAnsi="Sedlec Info"/>
          <w:sz w:val="24"/>
          <w:szCs w:val="24"/>
          <w:lang w:val="en-GB"/>
        </w:rPr>
        <w:t>will</w:t>
      </w:r>
      <w:r w:rsidR="00805E3C">
        <w:rPr>
          <w:rFonts w:ascii="Sedlec Info" w:hAnsi="Sedlec Info"/>
          <w:sz w:val="24"/>
          <w:szCs w:val="24"/>
          <w:lang w:val="en-GB"/>
        </w:rPr>
        <w:t xml:space="preserve"> close the lower chapel to </w:t>
      </w:r>
      <w:r w:rsidR="008A777C">
        <w:rPr>
          <w:rFonts w:ascii="Sedlec Info" w:hAnsi="Sedlec Info"/>
          <w:sz w:val="24"/>
          <w:szCs w:val="24"/>
          <w:lang w:val="en-GB"/>
        </w:rPr>
        <w:t>incoming</w:t>
      </w:r>
      <w:r w:rsidR="00805E3C">
        <w:rPr>
          <w:rFonts w:ascii="Sedlec Info" w:hAnsi="Sedlec Info"/>
          <w:sz w:val="24"/>
          <w:szCs w:val="24"/>
          <w:lang w:val="en-GB"/>
        </w:rPr>
        <w:t xml:space="preserve"> visitors if the capacity is </w:t>
      </w:r>
      <w:r w:rsidR="000B3A1D">
        <w:rPr>
          <w:rFonts w:ascii="Sedlec Info" w:hAnsi="Sedlec Info"/>
          <w:sz w:val="24"/>
          <w:szCs w:val="24"/>
          <w:lang w:val="en-GB"/>
        </w:rPr>
        <w:t>exceeded</w:t>
      </w:r>
      <w:r w:rsidR="00805E3C">
        <w:rPr>
          <w:rFonts w:ascii="Sedlec Info" w:hAnsi="Sedlec Info"/>
          <w:sz w:val="24"/>
          <w:szCs w:val="24"/>
          <w:lang w:val="en-GB"/>
        </w:rPr>
        <w:t>. The busiest tourist season is from May to October</w:t>
      </w:r>
      <w:r w:rsidR="004A28E7">
        <w:rPr>
          <w:rFonts w:ascii="Sedlec Info" w:hAnsi="Sedlec Info"/>
          <w:sz w:val="24"/>
          <w:szCs w:val="24"/>
          <w:lang w:val="en-GB"/>
        </w:rPr>
        <w:t>. D</w:t>
      </w:r>
      <w:r w:rsidR="00805E3C">
        <w:rPr>
          <w:rFonts w:ascii="Sedlec Info" w:hAnsi="Sedlec Info"/>
          <w:sz w:val="24"/>
          <w:szCs w:val="24"/>
          <w:lang w:val="en-GB"/>
        </w:rPr>
        <w:t xml:space="preserve">uring these months, visitors should </w:t>
      </w:r>
      <w:r w:rsidR="000B3A1D">
        <w:rPr>
          <w:rFonts w:ascii="Sedlec Info" w:hAnsi="Sedlec Info"/>
          <w:sz w:val="24"/>
          <w:szCs w:val="24"/>
          <w:lang w:val="en-GB"/>
        </w:rPr>
        <w:t>be aware</w:t>
      </w:r>
      <w:r w:rsidR="00805E3C">
        <w:rPr>
          <w:rFonts w:ascii="Sedlec Info" w:hAnsi="Sedlec Info"/>
          <w:sz w:val="24"/>
          <w:szCs w:val="24"/>
          <w:lang w:val="en-GB"/>
        </w:rPr>
        <w:t xml:space="preserve"> that the lower chapel of the Church of All Saints </w:t>
      </w:r>
      <w:r w:rsidR="00413153">
        <w:rPr>
          <w:rFonts w:ascii="Sedlec Info" w:hAnsi="Sedlec Info"/>
          <w:sz w:val="24"/>
          <w:szCs w:val="24"/>
          <w:lang w:val="en-GB"/>
        </w:rPr>
        <w:t>could</w:t>
      </w:r>
      <w:r w:rsidR="00805E3C">
        <w:rPr>
          <w:rFonts w:ascii="Sedlec Info" w:hAnsi="Sedlec Info"/>
          <w:sz w:val="24"/>
          <w:szCs w:val="24"/>
          <w:lang w:val="en-GB"/>
        </w:rPr>
        <w:t xml:space="preserve"> be </w:t>
      </w:r>
      <w:r w:rsidR="00805E3C">
        <w:rPr>
          <w:rFonts w:ascii="Sedlec Info" w:hAnsi="Sedlec Info"/>
          <w:sz w:val="24"/>
          <w:szCs w:val="24"/>
          <w:lang w:val="en-US"/>
        </w:rPr>
        <w:t xml:space="preserve">temporarily closed due to </w:t>
      </w:r>
      <w:r w:rsidR="00E43C84">
        <w:rPr>
          <w:rFonts w:ascii="Sedlec Info" w:hAnsi="Sedlec Info"/>
          <w:sz w:val="24"/>
          <w:szCs w:val="24"/>
          <w:lang w:val="en-US"/>
        </w:rPr>
        <w:t>exceeded capacity.</w:t>
      </w:r>
    </w:p>
    <w:p w14:paraId="32E9103C" w14:textId="608D6C9A" w:rsidR="00397A1E" w:rsidRPr="00537519" w:rsidRDefault="004A3874" w:rsidP="00397A1E">
      <w:pPr>
        <w:rPr>
          <w:rFonts w:ascii="Sedlec Info" w:hAnsi="Sedlec Info"/>
          <w:sz w:val="24"/>
          <w:szCs w:val="24"/>
          <w:lang w:val="en-GB"/>
        </w:rPr>
      </w:pPr>
      <w:r>
        <w:rPr>
          <w:rFonts w:ascii="Sedlec Info" w:hAnsi="Sedlec Info"/>
          <w:sz w:val="24"/>
          <w:szCs w:val="24"/>
          <w:lang w:val="en-GB"/>
        </w:rPr>
        <w:t xml:space="preserve">For </w:t>
      </w:r>
      <w:r w:rsidR="00537519">
        <w:rPr>
          <w:rFonts w:ascii="Sedlec Info" w:hAnsi="Sedlec Info"/>
          <w:sz w:val="24"/>
          <w:szCs w:val="24"/>
          <w:lang w:val="en-GB"/>
        </w:rPr>
        <w:t xml:space="preserve">tour </w:t>
      </w:r>
      <w:r>
        <w:rPr>
          <w:rFonts w:ascii="Sedlec Info" w:hAnsi="Sedlec Info"/>
          <w:sz w:val="24"/>
          <w:szCs w:val="24"/>
          <w:lang w:val="en-GB"/>
        </w:rPr>
        <w:t xml:space="preserve">groups of more than sixty people, we recommend contacting the Information Centre in Sedlec, phone number </w:t>
      </w:r>
      <w:r w:rsidRPr="0081454E">
        <w:rPr>
          <w:rFonts w:ascii="Sedlec Info" w:hAnsi="Sedlec Info"/>
          <w:sz w:val="24"/>
          <w:szCs w:val="24"/>
          <w:lang w:val="en-GB"/>
        </w:rPr>
        <w:t>326</w:t>
      </w:r>
      <w:r w:rsidR="00FE5AB4">
        <w:rPr>
          <w:rFonts w:ascii="Sedlec Info" w:hAnsi="Sedlec Info"/>
          <w:sz w:val="24"/>
          <w:szCs w:val="24"/>
          <w:lang w:val="en-GB"/>
        </w:rPr>
        <w:t> </w:t>
      </w:r>
      <w:r w:rsidRPr="0081454E">
        <w:rPr>
          <w:rFonts w:ascii="Sedlec Info" w:hAnsi="Sedlec Info"/>
          <w:sz w:val="24"/>
          <w:szCs w:val="24"/>
          <w:lang w:val="en-GB"/>
        </w:rPr>
        <w:t>551</w:t>
      </w:r>
      <w:r w:rsidR="00FE5AB4">
        <w:rPr>
          <w:rFonts w:ascii="Sedlec Info" w:hAnsi="Sedlec Info"/>
          <w:sz w:val="24"/>
          <w:szCs w:val="24"/>
          <w:lang w:val="en-GB"/>
        </w:rPr>
        <w:t xml:space="preserve"> </w:t>
      </w:r>
      <w:r w:rsidRPr="0081454E">
        <w:rPr>
          <w:rFonts w:ascii="Sedlec Info" w:hAnsi="Sedlec Info"/>
          <w:sz w:val="24"/>
          <w:szCs w:val="24"/>
          <w:lang w:val="en-GB"/>
        </w:rPr>
        <w:t>049</w:t>
      </w:r>
      <w:r>
        <w:rPr>
          <w:rFonts w:ascii="Sedlec Info" w:hAnsi="Sedlec Info"/>
          <w:sz w:val="24"/>
          <w:szCs w:val="24"/>
          <w:lang w:val="en-GB"/>
        </w:rPr>
        <w:t xml:space="preserve">, to </w:t>
      </w:r>
      <w:r w:rsidR="00413153">
        <w:rPr>
          <w:rFonts w:ascii="Sedlec Info" w:hAnsi="Sedlec Info"/>
          <w:sz w:val="24"/>
          <w:szCs w:val="24"/>
          <w:lang w:val="en-GB"/>
        </w:rPr>
        <w:t>ask</w:t>
      </w:r>
      <w:r>
        <w:rPr>
          <w:rFonts w:ascii="Sedlec Info" w:hAnsi="Sedlec Info"/>
          <w:sz w:val="24"/>
          <w:szCs w:val="24"/>
          <w:lang w:val="en-GB"/>
        </w:rPr>
        <w:t xml:space="preserve"> about the current situation at the </w:t>
      </w:r>
      <w:r w:rsidR="00537519">
        <w:rPr>
          <w:rFonts w:ascii="Sedlec Info" w:hAnsi="Sedlec Info"/>
          <w:sz w:val="24"/>
          <w:szCs w:val="24"/>
          <w:lang w:val="en-GB"/>
        </w:rPr>
        <w:t>si</w:t>
      </w:r>
      <w:r w:rsidR="00413153">
        <w:rPr>
          <w:rFonts w:ascii="Sedlec Info" w:hAnsi="Sedlec Info"/>
          <w:sz w:val="24"/>
          <w:szCs w:val="24"/>
          <w:lang w:val="en-GB"/>
        </w:rPr>
        <w:t>te</w:t>
      </w:r>
      <w:r>
        <w:rPr>
          <w:rFonts w:ascii="Sedlec Info" w:hAnsi="Sedlec Info"/>
          <w:sz w:val="24"/>
          <w:szCs w:val="24"/>
          <w:lang w:val="en-GB"/>
        </w:rPr>
        <w:t xml:space="preserve"> or to arrange a tour </w:t>
      </w:r>
      <w:r w:rsidRPr="00FE5AB4">
        <w:rPr>
          <w:rFonts w:ascii="Sedlec Info" w:hAnsi="Sedlec Info"/>
          <w:sz w:val="24"/>
          <w:szCs w:val="24"/>
          <w:lang w:val="en-GB"/>
        </w:rPr>
        <w:t xml:space="preserve">before the official opening hours. </w:t>
      </w:r>
      <w:r w:rsidR="00FE5AB4" w:rsidRPr="00FE5AB4">
        <w:rPr>
          <w:rFonts w:ascii="Sedlec Info" w:hAnsi="Sedlec Info"/>
          <w:sz w:val="24"/>
          <w:szCs w:val="24"/>
          <w:lang w:val="en-GB"/>
        </w:rPr>
        <w:t xml:space="preserve">For </w:t>
      </w:r>
      <w:r w:rsidR="008A777C">
        <w:rPr>
          <w:rFonts w:ascii="Sedlec Info" w:hAnsi="Sedlec Info"/>
          <w:sz w:val="24"/>
          <w:szCs w:val="24"/>
          <w:lang w:val="en-GB"/>
        </w:rPr>
        <w:t>groups of more than sixty people</w:t>
      </w:r>
      <w:r w:rsidR="00FE5AB4" w:rsidRPr="00FE5AB4">
        <w:rPr>
          <w:rFonts w:ascii="Sedlec Info" w:hAnsi="Sedlec Info"/>
          <w:sz w:val="24"/>
          <w:szCs w:val="24"/>
          <w:lang w:val="en-GB"/>
        </w:rPr>
        <w:t xml:space="preserve">, we will allow a special tour </w:t>
      </w:r>
      <w:r w:rsidR="00FE5AB4">
        <w:rPr>
          <w:rFonts w:ascii="Sedlec Info" w:hAnsi="Sedlec Info"/>
          <w:sz w:val="24"/>
          <w:szCs w:val="24"/>
          <w:lang w:val="en-GB"/>
        </w:rPr>
        <w:t xml:space="preserve">before the official opening hours </w:t>
      </w:r>
      <w:r w:rsidR="008A777C">
        <w:rPr>
          <w:rFonts w:ascii="Sedlec Info" w:hAnsi="Sedlec Info"/>
          <w:sz w:val="24"/>
          <w:szCs w:val="24"/>
          <w:lang w:val="en-GB"/>
        </w:rPr>
        <w:t>at</w:t>
      </w:r>
      <w:r w:rsidR="00FE5AB4" w:rsidRPr="00FE5AB4">
        <w:rPr>
          <w:rFonts w:ascii="Sedlec Info" w:hAnsi="Sedlec Info"/>
          <w:sz w:val="24"/>
          <w:szCs w:val="24"/>
          <w:lang w:val="en-GB"/>
        </w:rPr>
        <w:t xml:space="preserve"> the </w:t>
      </w:r>
      <w:r w:rsidR="00FE5AB4">
        <w:rPr>
          <w:rFonts w:ascii="Sedlec Info" w:hAnsi="Sedlec Info"/>
          <w:sz w:val="24"/>
          <w:szCs w:val="24"/>
          <w:lang w:val="en-GB"/>
        </w:rPr>
        <w:t xml:space="preserve">usual </w:t>
      </w:r>
      <w:r w:rsidR="008A777C">
        <w:rPr>
          <w:rFonts w:ascii="Sedlec Info" w:hAnsi="Sedlec Info"/>
          <w:sz w:val="24"/>
          <w:szCs w:val="24"/>
          <w:lang w:val="en-GB"/>
        </w:rPr>
        <w:t xml:space="preserve">price for the </w:t>
      </w:r>
      <w:r w:rsidR="00FE5AB4">
        <w:rPr>
          <w:rFonts w:ascii="Sedlec Info" w:hAnsi="Sedlec Info"/>
          <w:sz w:val="24"/>
          <w:szCs w:val="24"/>
          <w:lang w:val="en-GB"/>
        </w:rPr>
        <w:t>entrance fee</w:t>
      </w:r>
      <w:r w:rsidR="00413153">
        <w:rPr>
          <w:rFonts w:ascii="Sedlec Info" w:hAnsi="Sedlec Info"/>
          <w:sz w:val="24"/>
          <w:szCs w:val="24"/>
          <w:lang w:val="en-GB"/>
        </w:rPr>
        <w:t>. P</w:t>
      </w:r>
      <w:r w:rsidR="00F23C60">
        <w:rPr>
          <w:rFonts w:ascii="Sedlec Info" w:hAnsi="Sedlec Info"/>
          <w:sz w:val="24"/>
          <w:szCs w:val="24"/>
          <w:lang w:val="en-GB"/>
        </w:rPr>
        <w:t>lease note</w:t>
      </w:r>
      <w:r w:rsidR="00413153">
        <w:rPr>
          <w:rFonts w:ascii="Sedlec Info" w:hAnsi="Sedlec Info"/>
          <w:sz w:val="24"/>
          <w:szCs w:val="24"/>
          <w:lang w:val="en-GB"/>
        </w:rPr>
        <w:t>, however,</w:t>
      </w:r>
      <w:r w:rsidR="00F23C60">
        <w:rPr>
          <w:rFonts w:ascii="Sedlec Info" w:hAnsi="Sedlec Info"/>
          <w:sz w:val="24"/>
          <w:szCs w:val="24"/>
          <w:lang w:val="en-GB"/>
        </w:rPr>
        <w:t xml:space="preserve"> that in this case </w:t>
      </w:r>
      <w:r w:rsidR="00537519">
        <w:rPr>
          <w:rFonts w:ascii="Sedlec Info" w:hAnsi="Sedlec Info"/>
          <w:sz w:val="24"/>
          <w:szCs w:val="24"/>
          <w:lang w:val="en-GB"/>
        </w:rPr>
        <w:t>reservations are required</w:t>
      </w:r>
      <w:r w:rsidR="00732355">
        <w:rPr>
          <w:rFonts w:ascii="Sedlec Info" w:hAnsi="Sedlec Info"/>
          <w:sz w:val="24"/>
          <w:szCs w:val="24"/>
          <w:lang w:val="en-GB"/>
        </w:rPr>
        <w:t xml:space="preserve"> at least three days in advance.</w:t>
      </w:r>
    </w:p>
    <w:sectPr w:rsidR="00397A1E" w:rsidRPr="00537519">
      <w:endnotePr>
        <w:numFmt w:val="decimal"/>
      </w:endnotePr>
      <w:type w:val="continuous"/>
      <w:pgSz w:w="11907" w:h="16840"/>
      <w:pgMar w:top="2520" w:right="945" w:bottom="1440" w:left="12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dlec Info">
    <w:panose1 w:val="02000503000000020003"/>
    <w:charset w:val="00"/>
    <w:family w:val="modern"/>
    <w:notTrueType/>
    <w:pitch w:val="variable"/>
    <w:sig w:usb0="A00002AF" w:usb1="4000207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62C06"/>
    <w:multiLevelType w:val="hybridMultilevel"/>
    <w:tmpl w:val="B43E30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61B12"/>
    <w:multiLevelType w:val="hybridMultilevel"/>
    <w:tmpl w:val="619C2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24B0F"/>
    <w:multiLevelType w:val="hybridMultilevel"/>
    <w:tmpl w:val="006EFE50"/>
    <w:lvl w:ilvl="0" w:tplc="943678C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77207"/>
    <w:multiLevelType w:val="hybridMultilevel"/>
    <w:tmpl w:val="38CA2EA4"/>
    <w:lvl w:ilvl="0" w:tplc="6E0C3E1C">
      <w:numFmt w:val="bullet"/>
      <w:lvlText w:val="-"/>
      <w:lvlJc w:val="left"/>
      <w:pPr>
        <w:ind w:left="1145" w:hanging="360"/>
      </w:pPr>
      <w:rPr>
        <w:rFonts w:ascii="Sedlec Info" w:eastAsia="SimSun" w:hAnsi="Sedlec Inf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6F852396"/>
    <w:multiLevelType w:val="hybridMultilevel"/>
    <w:tmpl w:val="E71E167A"/>
    <w:lvl w:ilvl="0" w:tplc="C7F8F3A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drawingGridHorizontalSpacing w:val="283"/>
  <w:drawingGridVerticalSpacing w:val="283"/>
  <w:doNotShadeFormData/>
  <w:characterSpacingControl w:val="doNotCompress"/>
  <w:endnotePr>
    <w:numFmt w:val="decimal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CF3"/>
    <w:rsid w:val="00002E4A"/>
    <w:rsid w:val="00006DAF"/>
    <w:rsid w:val="00020BC9"/>
    <w:rsid w:val="00037144"/>
    <w:rsid w:val="00047EF9"/>
    <w:rsid w:val="00097470"/>
    <w:rsid w:val="00097B3B"/>
    <w:rsid w:val="000B3A1D"/>
    <w:rsid w:val="000D53B9"/>
    <w:rsid w:val="000D5AFC"/>
    <w:rsid w:val="000F2723"/>
    <w:rsid w:val="00176F23"/>
    <w:rsid w:val="001D20BA"/>
    <w:rsid w:val="00225994"/>
    <w:rsid w:val="00247930"/>
    <w:rsid w:val="00262199"/>
    <w:rsid w:val="002E3B56"/>
    <w:rsid w:val="003458E3"/>
    <w:rsid w:val="003864FC"/>
    <w:rsid w:val="00397A1E"/>
    <w:rsid w:val="003D0571"/>
    <w:rsid w:val="003D54E0"/>
    <w:rsid w:val="003E56FF"/>
    <w:rsid w:val="00413153"/>
    <w:rsid w:val="00424C80"/>
    <w:rsid w:val="004563D0"/>
    <w:rsid w:val="0046276D"/>
    <w:rsid w:val="00481CE4"/>
    <w:rsid w:val="004A28E7"/>
    <w:rsid w:val="004A3874"/>
    <w:rsid w:val="004D7DD8"/>
    <w:rsid w:val="004F28D0"/>
    <w:rsid w:val="00512CF3"/>
    <w:rsid w:val="00521331"/>
    <w:rsid w:val="00537519"/>
    <w:rsid w:val="00576384"/>
    <w:rsid w:val="005877A0"/>
    <w:rsid w:val="005D09D5"/>
    <w:rsid w:val="005F3246"/>
    <w:rsid w:val="00626E4B"/>
    <w:rsid w:val="006568F2"/>
    <w:rsid w:val="00723B0D"/>
    <w:rsid w:val="00732355"/>
    <w:rsid w:val="007549ED"/>
    <w:rsid w:val="00767816"/>
    <w:rsid w:val="00780DCE"/>
    <w:rsid w:val="007950AC"/>
    <w:rsid w:val="007A1148"/>
    <w:rsid w:val="007E1B06"/>
    <w:rsid w:val="00803C71"/>
    <w:rsid w:val="00805E3C"/>
    <w:rsid w:val="0081454E"/>
    <w:rsid w:val="00825514"/>
    <w:rsid w:val="00875938"/>
    <w:rsid w:val="008A777C"/>
    <w:rsid w:val="008B07CC"/>
    <w:rsid w:val="00923391"/>
    <w:rsid w:val="0092440E"/>
    <w:rsid w:val="00943BCF"/>
    <w:rsid w:val="00947A8E"/>
    <w:rsid w:val="0096673A"/>
    <w:rsid w:val="00A50B20"/>
    <w:rsid w:val="00AA6939"/>
    <w:rsid w:val="00AA7D33"/>
    <w:rsid w:val="00AB3D19"/>
    <w:rsid w:val="00AB7D9B"/>
    <w:rsid w:val="00B963A8"/>
    <w:rsid w:val="00BF1260"/>
    <w:rsid w:val="00D65B8A"/>
    <w:rsid w:val="00DA58C6"/>
    <w:rsid w:val="00E010B5"/>
    <w:rsid w:val="00E43C84"/>
    <w:rsid w:val="00EA74BA"/>
    <w:rsid w:val="00EB792A"/>
    <w:rsid w:val="00F13F1D"/>
    <w:rsid w:val="00F23C60"/>
    <w:rsid w:val="00F87C9C"/>
    <w:rsid w:val="00FA2380"/>
    <w:rsid w:val="00F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451AD"/>
  <w15:docId w15:val="{55477A0E-4417-48EC-BDDD-D4C4C9EA2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kern w:val="1"/>
        <w:lang w:val="cs-CZ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Nadpis2">
    <w:name w:val="heading 2"/>
    <w:basedOn w:val="Nadpis1"/>
    <w:next w:val="Normln"/>
    <w:qFormat/>
    <w:pPr>
      <w:outlineLvl w:val="1"/>
    </w:pPr>
    <w:rPr>
      <w:sz w:val="32"/>
      <w:szCs w:val="32"/>
    </w:rPr>
  </w:style>
  <w:style w:type="paragraph" w:styleId="Nadpis3">
    <w:name w:val="heading 3"/>
    <w:basedOn w:val="Nadpis2"/>
    <w:next w:val="Normln"/>
    <w:qFormat/>
    <w:pPr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rsid w:val="004563D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69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6939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F2723"/>
    <w:rPr>
      <w:rFonts w:ascii="Calibri" w:eastAsia="Calibri" w:hAnsi="Calibri"/>
      <w:kern w:val="0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244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440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440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4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44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Krejčí</dc:creator>
  <cp:keywords/>
  <dc:description/>
  <cp:lastModifiedBy>Radka Krejčí</cp:lastModifiedBy>
  <cp:revision>2</cp:revision>
  <cp:lastPrinted>2019-07-16T05:46:00Z</cp:lastPrinted>
  <dcterms:created xsi:type="dcterms:W3CDTF">2020-03-02T11:35:00Z</dcterms:created>
  <dcterms:modified xsi:type="dcterms:W3CDTF">2020-03-02T11:35:00Z</dcterms:modified>
</cp:coreProperties>
</file>